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DD" w:rsidRPr="00894906" w:rsidRDefault="00894906" w:rsidP="008A6784">
      <w:pPr>
        <w:rPr>
          <w:b/>
          <w:sz w:val="24"/>
          <w:szCs w:val="24"/>
          <w:u w:val="single"/>
        </w:rPr>
      </w:pPr>
      <w:r w:rsidRPr="00894906">
        <w:rPr>
          <w:b/>
          <w:sz w:val="24"/>
          <w:szCs w:val="24"/>
          <w:u w:val="single"/>
        </w:rPr>
        <w:t>SERVICES</w:t>
      </w:r>
      <w:r w:rsidR="00E573A0">
        <w:rPr>
          <w:b/>
          <w:sz w:val="24"/>
          <w:szCs w:val="24"/>
          <w:u w:val="single"/>
        </w:rPr>
        <w:t xml:space="preserve"> and </w:t>
      </w:r>
      <w:r w:rsidRPr="00894906">
        <w:rPr>
          <w:b/>
          <w:sz w:val="24"/>
          <w:szCs w:val="24"/>
          <w:u w:val="single"/>
        </w:rPr>
        <w:t>APPLICATIONS</w:t>
      </w:r>
    </w:p>
    <w:p w:rsidR="005301B8" w:rsidRDefault="005301B8" w:rsidP="008A6784">
      <w:pPr>
        <w:rPr>
          <w:b/>
          <w:sz w:val="24"/>
          <w:szCs w:val="24"/>
        </w:rPr>
      </w:pPr>
    </w:p>
    <w:p w:rsidR="00D36FDD" w:rsidRPr="00A82CBE" w:rsidRDefault="00277D6E" w:rsidP="00477ACA">
      <w:pPr>
        <w:numPr>
          <w:ilvl w:val="0"/>
          <w:numId w:val="17"/>
        </w:numPr>
      </w:pPr>
      <w:r>
        <w:t>Plastic</w:t>
      </w:r>
      <w:r w:rsidR="00291FAB">
        <w:t xml:space="preserve">, </w:t>
      </w:r>
      <w:r w:rsidR="008A49DE">
        <w:t>B</w:t>
      </w:r>
      <w:r w:rsidR="00291FAB">
        <w:t>ioplastic, Polymer, Elastomer,</w:t>
      </w:r>
      <w:r w:rsidR="00AF610E">
        <w:t xml:space="preserve"> Rubber, Syntactic Foam</w:t>
      </w:r>
      <w:r w:rsidR="00291FAB">
        <w:t xml:space="preserve"> </w:t>
      </w:r>
      <w:r w:rsidR="008A49DE">
        <w:t>and Composite</w:t>
      </w:r>
      <w:r w:rsidR="00D36FDD" w:rsidRPr="00A82CBE">
        <w:t xml:space="preserve"> Material Te</w:t>
      </w:r>
      <w:r w:rsidR="00635F97" w:rsidRPr="00A82CBE">
        <w:t>sting Lab</w:t>
      </w:r>
      <w:r w:rsidR="00231809">
        <w:t>o</w:t>
      </w:r>
      <w:r w:rsidR="008A49DE">
        <w:t>ratories</w:t>
      </w:r>
    </w:p>
    <w:p w:rsidR="00D36FDD" w:rsidRDefault="00635F97" w:rsidP="00477ACA">
      <w:pPr>
        <w:numPr>
          <w:ilvl w:val="0"/>
          <w:numId w:val="17"/>
        </w:numPr>
      </w:pPr>
      <w:r w:rsidRPr="00A82CBE">
        <w:t>Analytical</w:t>
      </w:r>
      <w:r w:rsidR="00D36FDD" w:rsidRPr="00A82CBE">
        <w:t xml:space="preserve"> Laboratory Services</w:t>
      </w:r>
      <w:r w:rsidR="00010523">
        <w:t>: Plastic Testing Laboratory</w:t>
      </w:r>
    </w:p>
    <w:p w:rsidR="00623114" w:rsidRDefault="00623114" w:rsidP="00477ACA">
      <w:pPr>
        <w:numPr>
          <w:ilvl w:val="0"/>
          <w:numId w:val="17"/>
        </w:numPr>
      </w:pPr>
      <w:r>
        <w:t>Product De</w:t>
      </w:r>
      <w:r w:rsidR="00C51D44">
        <w:t>-</w:t>
      </w:r>
      <w:r>
        <w:t>formulation, Reverse Engineering</w:t>
      </w:r>
      <w:r w:rsidR="00D049A8">
        <w:t>, Composition</w:t>
      </w:r>
      <w:r w:rsidR="00AF610E">
        <w:t xml:space="preserve"> </w:t>
      </w:r>
      <w:r w:rsidR="007D20FB">
        <w:t xml:space="preserve"> Identification</w:t>
      </w:r>
    </w:p>
    <w:p w:rsidR="00894906" w:rsidRPr="00A82CBE" w:rsidRDefault="00894906" w:rsidP="00477ACA">
      <w:pPr>
        <w:numPr>
          <w:ilvl w:val="0"/>
          <w:numId w:val="17"/>
        </w:numPr>
      </w:pPr>
      <w:r>
        <w:t>Plastic Additive</w:t>
      </w:r>
      <w:r w:rsidR="00010523">
        <w:t xml:space="preserve"> Laboratory</w:t>
      </w:r>
      <w:r>
        <w:t>;</w:t>
      </w:r>
      <w:r w:rsidR="00010523">
        <w:t xml:space="preserve"> BPA, </w:t>
      </w:r>
      <w:r w:rsidR="00231809">
        <w:t>P</w:t>
      </w:r>
      <w:r w:rsidR="00010523">
        <w:t xml:space="preserve">hthalates, </w:t>
      </w:r>
      <w:r w:rsidR="00231809">
        <w:t>F</w:t>
      </w:r>
      <w:r w:rsidR="00010523">
        <w:t xml:space="preserve">illers, </w:t>
      </w:r>
      <w:r w:rsidR="00231809">
        <w:t>S</w:t>
      </w:r>
      <w:r w:rsidR="00010523">
        <w:t>lip</w:t>
      </w:r>
      <w:r>
        <w:t>,</w:t>
      </w:r>
      <w:r w:rsidR="00231809">
        <w:t xml:space="preserve"> A</w:t>
      </w:r>
      <w:r w:rsidR="00010523">
        <w:t xml:space="preserve">ntioxidants, </w:t>
      </w:r>
      <w:r w:rsidR="00231809">
        <w:t>S</w:t>
      </w:r>
      <w:r w:rsidR="00D049A8">
        <w:t>tearate,</w:t>
      </w:r>
      <w:r w:rsidR="00010523">
        <w:t xml:space="preserve"> </w:t>
      </w:r>
      <w:r w:rsidR="00231809">
        <w:t>S</w:t>
      </w:r>
      <w:r w:rsidR="00010523">
        <w:t>tearamide,</w:t>
      </w:r>
      <w:r>
        <w:t xml:space="preserve"> UV</w:t>
      </w:r>
      <w:r w:rsidR="00010523">
        <w:t xml:space="preserve"> </w:t>
      </w:r>
      <w:r w:rsidR="00231809">
        <w:t>B</w:t>
      </w:r>
      <w:r w:rsidR="00010523">
        <w:t>lock</w:t>
      </w:r>
      <w:r>
        <w:t xml:space="preserve">, </w:t>
      </w:r>
      <w:r w:rsidR="00231809">
        <w:t>P</w:t>
      </w:r>
      <w:r>
        <w:t>araben</w:t>
      </w:r>
    </w:p>
    <w:p w:rsidR="00326C86" w:rsidRDefault="00D36FDD" w:rsidP="00326C86">
      <w:pPr>
        <w:numPr>
          <w:ilvl w:val="0"/>
          <w:numId w:val="17"/>
        </w:numPr>
      </w:pPr>
      <w:r w:rsidRPr="00A82CBE">
        <w:t>Rheology, Blending, Mixing, and Extrusion</w:t>
      </w:r>
    </w:p>
    <w:p w:rsidR="00326C86" w:rsidRDefault="00326C86" w:rsidP="00326C86">
      <w:pPr>
        <w:numPr>
          <w:ilvl w:val="0"/>
          <w:numId w:val="17"/>
        </w:numPr>
      </w:pPr>
      <w:r w:rsidRPr="00A82CBE">
        <w:t>Protective Packaging Development</w:t>
      </w:r>
      <w:r>
        <w:t xml:space="preserve"> and Testing</w:t>
      </w:r>
      <w:r w:rsidRPr="00A82CBE">
        <w:t>: Foams</w:t>
      </w:r>
      <w:r>
        <w:t xml:space="preserve">, Plank, Bags, </w:t>
      </w:r>
      <w:r w:rsidR="000A0301">
        <w:t xml:space="preserve">Inflatable, </w:t>
      </w:r>
      <w:r w:rsidRPr="00A82CBE">
        <w:t>Films</w:t>
      </w:r>
      <w:r>
        <w:t>, Barrier Films, Bubble Wrap</w:t>
      </w:r>
    </w:p>
    <w:p w:rsidR="000A0301" w:rsidRPr="000A0301" w:rsidRDefault="000A0301" w:rsidP="000A0301">
      <w:pPr>
        <w:numPr>
          <w:ilvl w:val="0"/>
          <w:numId w:val="17"/>
        </w:numPr>
      </w:pPr>
      <w:r w:rsidRPr="000A0301">
        <w:t xml:space="preserve">Stretch </w:t>
      </w:r>
      <w:r>
        <w:t>W</w:t>
      </w:r>
      <w:r w:rsidRPr="000A0301">
        <w:t>rap</w:t>
      </w:r>
      <w:r>
        <w:t>, C</w:t>
      </w:r>
      <w:r w:rsidRPr="000A0301">
        <w:t xml:space="preserve">ling </w:t>
      </w:r>
      <w:r>
        <w:t>W</w:t>
      </w:r>
      <w:r w:rsidRPr="000A0301">
        <w:t xml:space="preserve">rap, </w:t>
      </w:r>
      <w:r>
        <w:t>S</w:t>
      </w:r>
      <w:r w:rsidRPr="000A0301">
        <w:t xml:space="preserve">hrink </w:t>
      </w:r>
      <w:r>
        <w:t>W</w:t>
      </w:r>
      <w:r w:rsidRPr="000A0301">
        <w:t xml:space="preserve">rap </w:t>
      </w:r>
      <w:r>
        <w:t>F</w:t>
      </w:r>
      <w:r w:rsidRPr="000A0301">
        <w:t>ilm</w:t>
      </w:r>
    </w:p>
    <w:p w:rsidR="00326C86" w:rsidRPr="00E634ED" w:rsidRDefault="00326C86" w:rsidP="00326C86">
      <w:pPr>
        <w:numPr>
          <w:ilvl w:val="0"/>
          <w:numId w:val="17"/>
        </w:numPr>
        <w:rPr>
          <w:b/>
        </w:rPr>
      </w:pPr>
      <w:r>
        <w:t>Residual Foaming and Blowing Age</w:t>
      </w:r>
      <w:r w:rsidR="00010523">
        <w:t>nts in Foam Products, Warehousing</w:t>
      </w:r>
      <w:r>
        <w:t>,</w:t>
      </w:r>
      <w:r w:rsidR="00010523">
        <w:t xml:space="preserve"> LEL</w:t>
      </w:r>
      <w:r>
        <w:t xml:space="preserve"> and Aging Models</w:t>
      </w:r>
    </w:p>
    <w:p w:rsidR="00E634ED" w:rsidRPr="00C51D44" w:rsidRDefault="00E634ED" w:rsidP="00326C86">
      <w:pPr>
        <w:numPr>
          <w:ilvl w:val="0"/>
          <w:numId w:val="17"/>
        </w:numPr>
        <w:rPr>
          <w:b/>
        </w:rPr>
      </w:pPr>
      <w:r>
        <w:t xml:space="preserve">Chemical Foaming Agent Performance Testing, Activation Temperature, Weight Loss, Loading Percentage </w:t>
      </w:r>
    </w:p>
    <w:p w:rsidR="008F1AF8" w:rsidRPr="00C51D44" w:rsidRDefault="00C51D44" w:rsidP="00C51D44">
      <w:pPr>
        <w:numPr>
          <w:ilvl w:val="0"/>
          <w:numId w:val="17"/>
        </w:numPr>
        <w:rPr>
          <w:b/>
        </w:rPr>
      </w:pPr>
      <w:r>
        <w:t>Product Stability &amp; Compatibility Testing</w:t>
      </w:r>
    </w:p>
    <w:p w:rsidR="00D36FDD" w:rsidRPr="00A82CBE" w:rsidRDefault="00894906" w:rsidP="00477ACA">
      <w:pPr>
        <w:numPr>
          <w:ilvl w:val="0"/>
          <w:numId w:val="17"/>
        </w:numPr>
      </w:pPr>
      <w:r>
        <w:t>New Product Development</w:t>
      </w:r>
      <w:r w:rsidR="00D36FDD" w:rsidRPr="00A82CBE">
        <w:t>, Technology, Patents</w:t>
      </w:r>
      <w:r w:rsidR="00E573A0">
        <w:t>, and Patent Writing</w:t>
      </w:r>
    </w:p>
    <w:p w:rsidR="00635F97" w:rsidRDefault="00BE1205" w:rsidP="00894906">
      <w:pPr>
        <w:numPr>
          <w:ilvl w:val="0"/>
          <w:numId w:val="17"/>
        </w:numPr>
      </w:pPr>
      <w:r w:rsidRPr="00A82CBE">
        <w:t>Small Scale Compounding</w:t>
      </w:r>
      <w:r w:rsidR="00477ACA" w:rsidRPr="00A82CBE">
        <w:t xml:space="preserve"> and Custom Products</w:t>
      </w:r>
    </w:p>
    <w:p w:rsidR="00277D6E" w:rsidRDefault="00277D6E" w:rsidP="00477ACA">
      <w:pPr>
        <w:numPr>
          <w:ilvl w:val="0"/>
          <w:numId w:val="17"/>
        </w:numPr>
      </w:pPr>
      <w:r>
        <w:t>Rigid Gas Permeable Contact Lens Products (RGP)</w:t>
      </w:r>
      <w:r w:rsidR="00231809">
        <w:t>, Hydrogel Lenses</w:t>
      </w:r>
      <w:r w:rsidR="005301B8">
        <w:t xml:space="preserve">, </w:t>
      </w:r>
      <w:r w:rsidR="007D20FB">
        <w:t>Transdermal</w:t>
      </w:r>
      <w:r w:rsidR="00231809">
        <w:t xml:space="preserve"> Patch</w:t>
      </w:r>
      <w:r w:rsidR="007D20FB">
        <w:t xml:space="preserve">, </w:t>
      </w:r>
      <w:r w:rsidR="005301B8">
        <w:t>and Coatings</w:t>
      </w:r>
    </w:p>
    <w:p w:rsidR="00326C86" w:rsidRDefault="00326C86" w:rsidP="00894906">
      <w:pPr>
        <w:numPr>
          <w:ilvl w:val="0"/>
          <w:numId w:val="17"/>
        </w:numPr>
      </w:pPr>
      <w:r>
        <w:t>Cosmetics</w:t>
      </w:r>
      <w:r w:rsidR="00894906">
        <w:t xml:space="preserve"> &amp; Pharmaceuticals</w:t>
      </w:r>
      <w:r w:rsidR="007D20FB">
        <w:t>: Complete Analysis, Purity, Shelf life stability</w:t>
      </w:r>
    </w:p>
    <w:p w:rsidR="00307E5D" w:rsidRDefault="00C51D44" w:rsidP="00477ACA">
      <w:pPr>
        <w:numPr>
          <w:ilvl w:val="0"/>
          <w:numId w:val="17"/>
        </w:numPr>
      </w:pPr>
      <w:r>
        <w:t xml:space="preserve">Medical </w:t>
      </w:r>
      <w:r w:rsidR="00231809">
        <w:t>D</w:t>
      </w:r>
      <w:r>
        <w:t>evices, Implants  &amp; C</w:t>
      </w:r>
      <w:r w:rsidR="00307E5D">
        <w:t>atheter</w:t>
      </w:r>
      <w:r w:rsidR="00217AEA">
        <w:t xml:space="preserve"> </w:t>
      </w:r>
      <w:r>
        <w:t xml:space="preserve"> T</w:t>
      </w:r>
      <w:r w:rsidR="00307E5D">
        <w:t>ubing</w:t>
      </w:r>
    </w:p>
    <w:p w:rsidR="00C51D44" w:rsidRDefault="00E573A0" w:rsidP="00477ACA">
      <w:pPr>
        <w:numPr>
          <w:ilvl w:val="0"/>
          <w:numId w:val="17"/>
        </w:numPr>
      </w:pPr>
      <w:r>
        <w:t xml:space="preserve">Epoxy, </w:t>
      </w:r>
      <w:r w:rsidR="00C51D44">
        <w:t>Epoxies</w:t>
      </w:r>
      <w:r w:rsidR="00D049A8">
        <w:t>, Prepregs,</w:t>
      </w:r>
      <w:r>
        <w:t xml:space="preserve"> Nanotubes, </w:t>
      </w:r>
      <w:r w:rsidR="00D049A8">
        <w:t xml:space="preserve"> Laminates </w:t>
      </w:r>
      <w:r w:rsidR="00C51D44">
        <w:t>&amp; Composites</w:t>
      </w:r>
    </w:p>
    <w:p w:rsidR="000A0301" w:rsidRDefault="000A0301" w:rsidP="000A0301">
      <w:pPr>
        <w:numPr>
          <w:ilvl w:val="0"/>
          <w:numId w:val="17"/>
        </w:numPr>
      </w:pPr>
      <w:r>
        <w:t xml:space="preserve">Contamination and Contaminant Identification </w:t>
      </w:r>
    </w:p>
    <w:p w:rsidR="000A0301" w:rsidRDefault="00E573A0" w:rsidP="000A0301">
      <w:pPr>
        <w:numPr>
          <w:ilvl w:val="0"/>
          <w:numId w:val="17"/>
        </w:numPr>
      </w:pPr>
      <w:r>
        <w:t xml:space="preserve">Plastic </w:t>
      </w:r>
      <w:r w:rsidR="000A0301">
        <w:t>Failure Analysis</w:t>
      </w:r>
    </w:p>
    <w:p w:rsidR="000A0301" w:rsidRDefault="000A0301" w:rsidP="000A0301">
      <w:pPr>
        <w:numPr>
          <w:ilvl w:val="0"/>
          <w:numId w:val="17"/>
        </w:numPr>
      </w:pPr>
      <w:r>
        <w:t xml:space="preserve">Litigation and </w:t>
      </w:r>
      <w:r w:rsidR="00E573A0">
        <w:t>P</w:t>
      </w:r>
      <w:r>
        <w:t xml:space="preserve">atent </w:t>
      </w:r>
      <w:r w:rsidR="00E573A0">
        <w:t>I</w:t>
      </w:r>
      <w:r>
        <w:t xml:space="preserve">nfringement </w:t>
      </w:r>
      <w:r w:rsidR="00E573A0">
        <w:t>S</w:t>
      </w:r>
      <w:r>
        <w:t>upport</w:t>
      </w:r>
    </w:p>
    <w:p w:rsidR="000A0301" w:rsidRPr="000A0301" w:rsidRDefault="000A0301" w:rsidP="000A0301">
      <w:pPr>
        <w:numPr>
          <w:ilvl w:val="0"/>
          <w:numId w:val="17"/>
        </w:numPr>
      </w:pPr>
      <w:r w:rsidRPr="000A0301">
        <w:t>Custom Test Method Development, ASTM and ISO Test Methods</w:t>
      </w:r>
      <w:r w:rsidR="00E573A0">
        <w:t>, QC and QA programs</w:t>
      </w:r>
    </w:p>
    <w:p w:rsidR="000A0301" w:rsidRDefault="000A0301" w:rsidP="000A0301">
      <w:pPr>
        <w:numPr>
          <w:ilvl w:val="0"/>
          <w:numId w:val="17"/>
        </w:numPr>
      </w:pPr>
      <w:r>
        <w:t>Materials Analysis &amp; Identification</w:t>
      </w:r>
    </w:p>
    <w:p w:rsidR="000A0301" w:rsidRDefault="000A0301" w:rsidP="000A0301">
      <w:pPr>
        <w:numPr>
          <w:ilvl w:val="0"/>
          <w:numId w:val="17"/>
        </w:numPr>
      </w:pPr>
      <w:r>
        <w:t>Consulting</w:t>
      </w:r>
    </w:p>
    <w:p w:rsidR="005301B8" w:rsidRDefault="005301B8" w:rsidP="005301B8">
      <w:pPr>
        <w:rPr>
          <w:b/>
          <w:sz w:val="24"/>
          <w:szCs w:val="24"/>
        </w:rPr>
      </w:pPr>
    </w:p>
    <w:p w:rsidR="00585EB6" w:rsidRDefault="00585EB6" w:rsidP="005301B8">
      <w:pPr>
        <w:rPr>
          <w:b/>
          <w:sz w:val="24"/>
          <w:szCs w:val="24"/>
          <w:u w:val="single"/>
        </w:rPr>
        <w:sectPr w:rsidR="00585EB6" w:rsidSect="001330C0">
          <w:headerReference w:type="default" r:id="rId8"/>
          <w:footerReference w:type="default" r:id="rId9"/>
          <w:type w:val="continuous"/>
          <w:pgSz w:w="12240" w:h="15840" w:code="1"/>
          <w:pgMar w:top="1008" w:right="1080" w:bottom="1080" w:left="1080" w:header="576" w:footer="144" w:gutter="0"/>
          <w:cols w:space="720"/>
          <w:docGrid w:linePitch="272"/>
        </w:sectPr>
      </w:pPr>
    </w:p>
    <w:p w:rsidR="00894906" w:rsidRPr="00894906" w:rsidRDefault="00894906" w:rsidP="005301B8">
      <w:pPr>
        <w:rPr>
          <w:b/>
          <w:sz w:val="24"/>
          <w:szCs w:val="24"/>
          <w:u w:val="single"/>
        </w:rPr>
      </w:pPr>
      <w:r w:rsidRPr="00894906">
        <w:rPr>
          <w:b/>
          <w:sz w:val="24"/>
          <w:szCs w:val="24"/>
          <w:u w:val="single"/>
        </w:rPr>
        <w:lastRenderedPageBreak/>
        <w:t>CAPABILITIES</w:t>
      </w:r>
    </w:p>
    <w:p w:rsidR="00D9255F" w:rsidRDefault="00D9255F" w:rsidP="00C629A6"/>
    <w:p w:rsidR="005301B8" w:rsidRPr="000937F7" w:rsidRDefault="005301B8" w:rsidP="001C74EA">
      <w:pPr>
        <w:numPr>
          <w:ilvl w:val="0"/>
          <w:numId w:val="18"/>
        </w:numPr>
        <w:rPr>
          <w:b/>
          <w:color w:val="000000"/>
        </w:rPr>
      </w:pPr>
      <w:r w:rsidRPr="000937F7">
        <w:rPr>
          <w:b/>
          <w:color w:val="000000"/>
        </w:rPr>
        <w:t>Rheology, Modeling, and Flow Analysis</w:t>
      </w:r>
      <w:r w:rsidR="003545BA" w:rsidRPr="000937F7">
        <w:rPr>
          <w:b/>
          <w:color w:val="000000"/>
        </w:rPr>
        <w:t xml:space="preserve"> </w:t>
      </w:r>
    </w:p>
    <w:p w:rsidR="005301B8" w:rsidRDefault="005301B8" w:rsidP="005301B8">
      <w:pPr>
        <w:numPr>
          <w:ilvl w:val="1"/>
          <w:numId w:val="18"/>
        </w:numPr>
      </w:pPr>
      <w:r>
        <w:t>Rheometrics Solids Analyzer (RSA)</w:t>
      </w:r>
    </w:p>
    <w:p w:rsidR="005301B8" w:rsidRDefault="005301B8" w:rsidP="005301B8">
      <w:pPr>
        <w:numPr>
          <w:ilvl w:val="1"/>
          <w:numId w:val="18"/>
        </w:numPr>
      </w:pPr>
      <w:r>
        <w:t>Dynamic Mechanical Analysis (DMA)</w:t>
      </w:r>
      <w:r w:rsidR="00894906">
        <w:t>-Viscoelastic Properties</w:t>
      </w:r>
    </w:p>
    <w:p w:rsidR="005301B8" w:rsidRDefault="005301B8" w:rsidP="005301B8">
      <w:pPr>
        <w:numPr>
          <w:ilvl w:val="1"/>
          <w:numId w:val="18"/>
        </w:numPr>
      </w:pPr>
      <w:r>
        <w:t>Stress Rheometer (SR5)</w:t>
      </w:r>
      <w:r w:rsidR="00894906">
        <w:t>-Melt Strength Rheology</w:t>
      </w:r>
    </w:p>
    <w:p w:rsidR="005301B8" w:rsidRDefault="005301B8" w:rsidP="005301B8">
      <w:pPr>
        <w:numPr>
          <w:ilvl w:val="1"/>
          <w:numId w:val="18"/>
        </w:numPr>
      </w:pPr>
      <w:r>
        <w:t xml:space="preserve">Capillary Rheometer </w:t>
      </w:r>
    </w:p>
    <w:p w:rsidR="005301B8" w:rsidRDefault="005301B8" w:rsidP="005301B8">
      <w:pPr>
        <w:numPr>
          <w:ilvl w:val="1"/>
          <w:numId w:val="18"/>
        </w:numPr>
      </w:pPr>
      <w:r>
        <w:t>Torque Rheometer</w:t>
      </w:r>
    </w:p>
    <w:p w:rsidR="00E573A0" w:rsidRDefault="00E573A0" w:rsidP="005301B8">
      <w:pPr>
        <w:numPr>
          <w:ilvl w:val="1"/>
          <w:numId w:val="18"/>
        </w:numPr>
      </w:pPr>
      <w:r>
        <w:t xml:space="preserve"> Extrusion Plastometer, Melt Flow Rate</w:t>
      </w:r>
    </w:p>
    <w:p w:rsidR="00CA18D8" w:rsidRDefault="00CA18D8" w:rsidP="005301B8">
      <w:pPr>
        <w:numPr>
          <w:ilvl w:val="1"/>
          <w:numId w:val="18"/>
        </w:numPr>
      </w:pPr>
      <w:r>
        <w:t>Rheometry and Rheological Properties</w:t>
      </w:r>
    </w:p>
    <w:p w:rsidR="00010523" w:rsidRDefault="00E8042E" w:rsidP="005301B8">
      <w:pPr>
        <w:numPr>
          <w:ilvl w:val="1"/>
          <w:numId w:val="18"/>
        </w:numPr>
      </w:pPr>
      <w:r>
        <w:t>Brookfield Viscometer</w:t>
      </w:r>
    </w:p>
    <w:p w:rsidR="00010523" w:rsidRDefault="00010523" w:rsidP="005301B8">
      <w:pPr>
        <w:numPr>
          <w:ilvl w:val="1"/>
          <w:numId w:val="18"/>
        </w:numPr>
      </w:pPr>
      <w:r>
        <w:t>Intrinsic Viscosity, Viscosity Number</w:t>
      </w:r>
    </w:p>
    <w:p w:rsidR="00585EB6" w:rsidRDefault="00585EB6" w:rsidP="00585EB6">
      <w:pPr>
        <w:rPr>
          <w:u w:val="single"/>
        </w:rPr>
      </w:pPr>
    </w:p>
    <w:p w:rsidR="005255B6" w:rsidRPr="000937F7" w:rsidRDefault="005255B6" w:rsidP="00E05B0B">
      <w:pPr>
        <w:numPr>
          <w:ilvl w:val="0"/>
          <w:numId w:val="18"/>
        </w:numPr>
        <w:rPr>
          <w:b/>
        </w:rPr>
      </w:pPr>
      <w:r w:rsidRPr="000937F7">
        <w:rPr>
          <w:b/>
        </w:rPr>
        <w:t>Thermal Analysis</w:t>
      </w:r>
      <w:r w:rsidR="003545BA" w:rsidRPr="000937F7">
        <w:rPr>
          <w:b/>
        </w:rPr>
        <w:t xml:space="preserve"> </w:t>
      </w:r>
    </w:p>
    <w:p w:rsidR="00D26AD8" w:rsidRDefault="00D26AD8" w:rsidP="00D26AD8">
      <w:pPr>
        <w:numPr>
          <w:ilvl w:val="1"/>
          <w:numId w:val="18"/>
        </w:numPr>
      </w:pPr>
      <w:r>
        <w:t>Differential Scanning Calorimetry (DSC)</w:t>
      </w:r>
      <w:r w:rsidR="00E97C46">
        <w:t>, Tg, Tm, Tc Transition</w:t>
      </w:r>
    </w:p>
    <w:p w:rsidR="00D26AD8" w:rsidRDefault="00D26AD8" w:rsidP="00D26AD8">
      <w:pPr>
        <w:numPr>
          <w:ilvl w:val="1"/>
          <w:numId w:val="18"/>
        </w:numPr>
      </w:pPr>
      <w:r>
        <w:t>Modulated Differential Scanning Calorimetry (MDSC)</w:t>
      </w:r>
    </w:p>
    <w:p w:rsidR="00D26AD8" w:rsidRDefault="00D26AD8" w:rsidP="00D26AD8">
      <w:pPr>
        <w:numPr>
          <w:ilvl w:val="1"/>
          <w:numId w:val="18"/>
        </w:numPr>
      </w:pPr>
      <w:r>
        <w:t>Thermal Gravimetric Analysis (TGA)</w:t>
      </w:r>
    </w:p>
    <w:p w:rsidR="00D26AD8" w:rsidRPr="00A82CBE" w:rsidRDefault="00D26AD8" w:rsidP="00D26AD8">
      <w:pPr>
        <w:numPr>
          <w:ilvl w:val="1"/>
          <w:numId w:val="18"/>
        </w:numPr>
      </w:pPr>
      <w:r>
        <w:t>Thermal Mechanical Analysis (TMA)</w:t>
      </w:r>
    </w:p>
    <w:p w:rsidR="00585EB6" w:rsidRDefault="00585EB6" w:rsidP="00585EB6">
      <w:pPr>
        <w:rPr>
          <w:u w:val="single"/>
        </w:rPr>
      </w:pPr>
    </w:p>
    <w:p w:rsidR="005255B6" w:rsidRPr="000937F7" w:rsidRDefault="00BE1205" w:rsidP="00E05B0B">
      <w:pPr>
        <w:numPr>
          <w:ilvl w:val="0"/>
          <w:numId w:val="18"/>
        </w:numPr>
        <w:rPr>
          <w:b/>
        </w:rPr>
      </w:pPr>
      <w:r w:rsidRPr="000937F7">
        <w:rPr>
          <w:b/>
        </w:rPr>
        <w:t>Chemical</w:t>
      </w:r>
      <w:r w:rsidR="005255B6" w:rsidRPr="000937F7">
        <w:rPr>
          <w:b/>
        </w:rPr>
        <w:t xml:space="preserve"> Analysis</w:t>
      </w:r>
      <w:r w:rsidR="003545BA" w:rsidRPr="000937F7">
        <w:rPr>
          <w:b/>
        </w:rPr>
        <w:t xml:space="preserve"> </w:t>
      </w:r>
    </w:p>
    <w:p w:rsidR="00D26AD8" w:rsidRDefault="00D26AD8" w:rsidP="00D26AD8">
      <w:pPr>
        <w:numPr>
          <w:ilvl w:val="1"/>
          <w:numId w:val="18"/>
        </w:numPr>
      </w:pPr>
      <w:r>
        <w:t>Fourier Transform Infrared Spectroscopy (FTIR)</w:t>
      </w:r>
    </w:p>
    <w:p w:rsidR="00D26AD8" w:rsidRDefault="00D26AD8" w:rsidP="00D26AD8">
      <w:pPr>
        <w:numPr>
          <w:ilvl w:val="1"/>
          <w:numId w:val="18"/>
        </w:numPr>
      </w:pPr>
      <w:r>
        <w:t>Micro FTIR</w:t>
      </w:r>
    </w:p>
    <w:p w:rsidR="00010523" w:rsidRPr="00A82CBE" w:rsidRDefault="00010523" w:rsidP="00D26AD8">
      <w:pPr>
        <w:numPr>
          <w:ilvl w:val="1"/>
          <w:numId w:val="18"/>
        </w:numPr>
      </w:pPr>
      <w:r>
        <w:t>UV-Vis Spectroscopy</w:t>
      </w:r>
    </w:p>
    <w:p w:rsidR="00585EB6" w:rsidRDefault="00585EB6" w:rsidP="00585EB6">
      <w:pPr>
        <w:rPr>
          <w:u w:val="single"/>
        </w:rPr>
      </w:pPr>
    </w:p>
    <w:p w:rsidR="00E634ED" w:rsidRPr="000937F7" w:rsidRDefault="00E634ED" w:rsidP="00E634ED">
      <w:pPr>
        <w:numPr>
          <w:ilvl w:val="0"/>
          <w:numId w:val="18"/>
        </w:numPr>
        <w:rPr>
          <w:b/>
        </w:rPr>
      </w:pPr>
      <w:r w:rsidRPr="000937F7">
        <w:rPr>
          <w:b/>
        </w:rPr>
        <w:t>Physical Properties</w:t>
      </w:r>
    </w:p>
    <w:p w:rsidR="00E634ED" w:rsidRDefault="00E634ED" w:rsidP="00E634ED">
      <w:pPr>
        <w:numPr>
          <w:ilvl w:val="1"/>
          <w:numId w:val="18"/>
        </w:numPr>
      </w:pPr>
      <w:r>
        <w:t>Density and Specific Gravity</w:t>
      </w:r>
    </w:p>
    <w:p w:rsidR="00E634ED" w:rsidRDefault="00E634ED" w:rsidP="00E634ED">
      <w:pPr>
        <w:numPr>
          <w:ilvl w:val="1"/>
          <w:numId w:val="18"/>
        </w:numPr>
      </w:pPr>
      <w:r>
        <w:lastRenderedPageBreak/>
        <w:t>Ash Content</w:t>
      </w:r>
    </w:p>
    <w:p w:rsidR="00E634ED" w:rsidRPr="00A82CBE" w:rsidRDefault="00E634ED" w:rsidP="00E634ED">
      <w:pPr>
        <w:numPr>
          <w:ilvl w:val="1"/>
          <w:numId w:val="18"/>
        </w:numPr>
      </w:pPr>
      <w:r>
        <w:t>Shore Hardness</w:t>
      </w:r>
    </w:p>
    <w:p w:rsidR="00E634ED" w:rsidRDefault="00E634ED" w:rsidP="00585EB6">
      <w:pPr>
        <w:rPr>
          <w:u w:val="single"/>
        </w:rPr>
      </w:pPr>
    </w:p>
    <w:p w:rsidR="00762F39" w:rsidRPr="000937F7" w:rsidRDefault="00BE1205" w:rsidP="00E05B0B">
      <w:pPr>
        <w:numPr>
          <w:ilvl w:val="0"/>
          <w:numId w:val="18"/>
        </w:numPr>
        <w:rPr>
          <w:b/>
        </w:rPr>
      </w:pPr>
      <w:r w:rsidRPr="000937F7">
        <w:rPr>
          <w:b/>
        </w:rPr>
        <w:t>Chromatography</w:t>
      </w:r>
      <w:r w:rsidR="003545BA" w:rsidRPr="000937F7">
        <w:rPr>
          <w:b/>
        </w:rPr>
        <w:t xml:space="preserve"> </w:t>
      </w:r>
    </w:p>
    <w:p w:rsidR="003942C9" w:rsidRDefault="003942C9" w:rsidP="00A967E6">
      <w:pPr>
        <w:numPr>
          <w:ilvl w:val="1"/>
          <w:numId w:val="18"/>
        </w:numPr>
      </w:pPr>
      <w:r>
        <w:t>Gel Permeation Chromatography (GPC)</w:t>
      </w:r>
      <w:r w:rsidR="00585EB6">
        <w:t xml:space="preserve"> with RI, MALS, DAD</w:t>
      </w:r>
    </w:p>
    <w:p w:rsidR="005A28D4" w:rsidRDefault="005A28D4" w:rsidP="00A967E6">
      <w:pPr>
        <w:numPr>
          <w:ilvl w:val="1"/>
          <w:numId w:val="18"/>
        </w:numPr>
      </w:pPr>
      <w:r>
        <w:t>Ga</w:t>
      </w:r>
      <w:r w:rsidR="00A967E6">
        <w:t>s (GC)</w:t>
      </w:r>
      <w:r>
        <w:t xml:space="preserve">, Gas with Mass Spectroscopy (GCMS) </w:t>
      </w:r>
    </w:p>
    <w:p w:rsidR="005A28D4" w:rsidRDefault="005A28D4" w:rsidP="005A28D4">
      <w:pPr>
        <w:numPr>
          <w:ilvl w:val="1"/>
          <w:numId w:val="18"/>
        </w:numPr>
      </w:pPr>
      <w:r>
        <w:t>Liquid (HPLC)</w:t>
      </w:r>
    </w:p>
    <w:p w:rsidR="005A28D4" w:rsidRPr="00A82CBE" w:rsidRDefault="005A28D4" w:rsidP="005A28D4">
      <w:pPr>
        <w:numPr>
          <w:ilvl w:val="1"/>
          <w:numId w:val="18"/>
        </w:numPr>
      </w:pPr>
      <w:r>
        <w:t>Thin Layer (TLC)</w:t>
      </w:r>
    </w:p>
    <w:p w:rsidR="00585EB6" w:rsidRDefault="00585EB6" w:rsidP="00585EB6">
      <w:pPr>
        <w:rPr>
          <w:u w:val="single"/>
        </w:rPr>
      </w:pPr>
    </w:p>
    <w:p w:rsidR="00635F97" w:rsidRPr="000937F7" w:rsidRDefault="00762F39" w:rsidP="00E05B0B">
      <w:pPr>
        <w:numPr>
          <w:ilvl w:val="0"/>
          <w:numId w:val="18"/>
        </w:numPr>
        <w:rPr>
          <w:b/>
        </w:rPr>
      </w:pPr>
      <w:r w:rsidRPr="000937F7">
        <w:rPr>
          <w:b/>
        </w:rPr>
        <w:t>Mechanical Analysis</w:t>
      </w:r>
      <w:r w:rsidR="003545BA" w:rsidRPr="000937F7">
        <w:rPr>
          <w:b/>
        </w:rPr>
        <w:t xml:space="preserve"> </w:t>
      </w:r>
    </w:p>
    <w:p w:rsidR="000A0301" w:rsidRDefault="000A0301" w:rsidP="00E05B0B">
      <w:pPr>
        <w:numPr>
          <w:ilvl w:val="1"/>
          <w:numId w:val="18"/>
        </w:numPr>
      </w:pPr>
      <w:r>
        <w:t>Universal Testing Machine (UMT)</w:t>
      </w:r>
    </w:p>
    <w:p w:rsidR="000A0301" w:rsidRDefault="000A0301" w:rsidP="00E05B0B">
      <w:pPr>
        <w:numPr>
          <w:ilvl w:val="1"/>
          <w:numId w:val="18"/>
        </w:numPr>
      </w:pPr>
      <w:r>
        <w:t>Cycle Testing and Fatigue</w:t>
      </w:r>
    </w:p>
    <w:p w:rsidR="000A0301" w:rsidRDefault="000A0301" w:rsidP="00E05B0B">
      <w:pPr>
        <w:numPr>
          <w:ilvl w:val="1"/>
          <w:numId w:val="18"/>
        </w:numPr>
      </w:pPr>
      <w:r>
        <w:t>Custom Grips and Fixtures</w:t>
      </w:r>
    </w:p>
    <w:p w:rsidR="000A0301" w:rsidRDefault="000A0301" w:rsidP="00E05B0B">
      <w:pPr>
        <w:numPr>
          <w:ilvl w:val="1"/>
          <w:numId w:val="18"/>
        </w:numPr>
      </w:pPr>
      <w:r>
        <w:t>Tensile Testing and Elongation</w:t>
      </w:r>
    </w:p>
    <w:p w:rsidR="00525771" w:rsidRDefault="005A28D4" w:rsidP="00E05B0B">
      <w:pPr>
        <w:numPr>
          <w:ilvl w:val="1"/>
          <w:numId w:val="18"/>
        </w:numPr>
      </w:pPr>
      <w:r>
        <w:t>Tensile</w:t>
      </w:r>
      <w:r w:rsidR="00E05B0B">
        <w:t xml:space="preserve"> </w:t>
      </w:r>
      <w:r w:rsidR="000A0301">
        <w:t>S</w:t>
      </w:r>
      <w:r w:rsidR="00525771">
        <w:t xml:space="preserve">trength </w:t>
      </w:r>
      <w:r w:rsidR="00E05B0B">
        <w:t>and</w:t>
      </w:r>
      <w:r w:rsidR="00525771">
        <w:t xml:space="preserve"> </w:t>
      </w:r>
      <w:r w:rsidR="000A0301">
        <w:t>M</w:t>
      </w:r>
      <w:r w:rsidR="00525771">
        <w:t>odulus</w:t>
      </w:r>
    </w:p>
    <w:p w:rsidR="005A28D4" w:rsidRDefault="005A28D4" w:rsidP="00E05B0B">
      <w:pPr>
        <w:numPr>
          <w:ilvl w:val="1"/>
          <w:numId w:val="18"/>
        </w:numPr>
      </w:pPr>
      <w:r>
        <w:t>Compression</w:t>
      </w:r>
      <w:r w:rsidR="00525771">
        <w:t xml:space="preserve"> </w:t>
      </w:r>
      <w:r w:rsidR="000A0301">
        <w:t>S</w:t>
      </w:r>
      <w:r w:rsidR="00525771">
        <w:t xml:space="preserve">trength and </w:t>
      </w:r>
      <w:r w:rsidR="000A0301">
        <w:t>S</w:t>
      </w:r>
      <w:r w:rsidR="00525771">
        <w:t>et</w:t>
      </w:r>
    </w:p>
    <w:p w:rsidR="003E2973" w:rsidRDefault="003E2973" w:rsidP="00E05B0B">
      <w:pPr>
        <w:numPr>
          <w:ilvl w:val="1"/>
          <w:numId w:val="18"/>
        </w:numPr>
      </w:pPr>
      <w:r>
        <w:t>Yield point and Youngs Modulus</w:t>
      </w:r>
    </w:p>
    <w:p w:rsidR="003E2973" w:rsidRDefault="003E2973" w:rsidP="00E05B0B">
      <w:pPr>
        <w:numPr>
          <w:ilvl w:val="1"/>
          <w:numId w:val="18"/>
        </w:numPr>
      </w:pPr>
      <w:r>
        <w:t>Break Point and Toughness</w:t>
      </w:r>
    </w:p>
    <w:p w:rsidR="00525771" w:rsidRDefault="005A28D4" w:rsidP="00E05B0B">
      <w:pPr>
        <w:numPr>
          <w:ilvl w:val="1"/>
          <w:numId w:val="18"/>
        </w:numPr>
      </w:pPr>
      <w:r>
        <w:t>Creep</w:t>
      </w:r>
      <w:r w:rsidR="00E05B0B">
        <w:t xml:space="preserve"> and </w:t>
      </w:r>
      <w:r>
        <w:t>Stress Relaxat</w:t>
      </w:r>
      <w:r w:rsidR="00525771">
        <w:t>ion</w:t>
      </w:r>
    </w:p>
    <w:p w:rsidR="005A28D4" w:rsidRDefault="00525771" w:rsidP="00E05B0B">
      <w:pPr>
        <w:numPr>
          <w:ilvl w:val="1"/>
          <w:numId w:val="18"/>
        </w:numPr>
      </w:pPr>
      <w:r>
        <w:t xml:space="preserve">3 </w:t>
      </w:r>
      <w:r w:rsidR="00E573A0">
        <w:t>P</w:t>
      </w:r>
      <w:r>
        <w:t xml:space="preserve">oint </w:t>
      </w:r>
      <w:r w:rsidR="00E573A0">
        <w:t>B</w:t>
      </w:r>
      <w:r>
        <w:t xml:space="preserve">ending </w:t>
      </w:r>
      <w:r w:rsidR="00E573A0">
        <w:t>F</w:t>
      </w:r>
      <w:r>
        <w:t xml:space="preserve">lexural </w:t>
      </w:r>
      <w:r w:rsidR="00E573A0">
        <w:t>M</w:t>
      </w:r>
      <w:r>
        <w:t>odulus</w:t>
      </w:r>
    </w:p>
    <w:p w:rsidR="005A28D4" w:rsidRDefault="005A28D4" w:rsidP="005A28D4">
      <w:pPr>
        <w:numPr>
          <w:ilvl w:val="1"/>
          <w:numId w:val="18"/>
        </w:numPr>
      </w:pPr>
      <w:r>
        <w:t>Poisson’s Ratio</w:t>
      </w:r>
    </w:p>
    <w:p w:rsidR="00E05B0B" w:rsidRDefault="00E05B0B" w:rsidP="005A28D4">
      <w:pPr>
        <w:numPr>
          <w:ilvl w:val="1"/>
          <w:numId w:val="18"/>
        </w:numPr>
      </w:pPr>
      <w:r>
        <w:t>Coefficient of Friction</w:t>
      </w:r>
    </w:p>
    <w:p w:rsidR="00585EB6" w:rsidRDefault="00585EB6" w:rsidP="005A28D4">
      <w:pPr>
        <w:numPr>
          <w:ilvl w:val="1"/>
          <w:numId w:val="18"/>
        </w:numPr>
      </w:pPr>
      <w:r>
        <w:t>Puncture Resistance</w:t>
      </w:r>
    </w:p>
    <w:p w:rsidR="00585EB6" w:rsidRDefault="00585EB6" w:rsidP="005A28D4">
      <w:pPr>
        <w:numPr>
          <w:ilvl w:val="1"/>
          <w:numId w:val="18"/>
        </w:numPr>
      </w:pPr>
      <w:r>
        <w:t xml:space="preserve">Stretch Wrap, Cling Peel  </w:t>
      </w:r>
    </w:p>
    <w:p w:rsidR="003E2973" w:rsidRDefault="003E2973" w:rsidP="005A28D4">
      <w:pPr>
        <w:numPr>
          <w:ilvl w:val="1"/>
          <w:numId w:val="18"/>
        </w:numPr>
      </w:pPr>
      <w:r>
        <w:t>Stress Relaxation and Creep Recovery</w:t>
      </w:r>
    </w:p>
    <w:p w:rsidR="003E2973" w:rsidRDefault="003E2973" w:rsidP="003E2973">
      <w:pPr>
        <w:numPr>
          <w:ilvl w:val="1"/>
          <w:numId w:val="18"/>
        </w:numPr>
      </w:pPr>
      <w:r w:rsidRPr="003E2973">
        <w:t>Elastic Recovery and Permanent Deformation and Stress Retention of Stretch Wrap Film</w:t>
      </w:r>
    </w:p>
    <w:p w:rsidR="00585EB6" w:rsidRPr="001330C0" w:rsidRDefault="00E05B0B" w:rsidP="00585EB6">
      <w:pPr>
        <w:numPr>
          <w:ilvl w:val="1"/>
          <w:numId w:val="18"/>
        </w:numPr>
      </w:pPr>
      <w:r>
        <w:t>Tear Strength</w:t>
      </w:r>
      <w:r w:rsidR="00010523">
        <w:t xml:space="preserve"> and Trouser Tear</w:t>
      </w:r>
    </w:p>
    <w:sectPr w:rsidR="00585EB6" w:rsidRPr="001330C0" w:rsidSect="00585EB6">
      <w:type w:val="continuous"/>
      <w:pgSz w:w="12240" w:h="15840" w:code="1"/>
      <w:pgMar w:top="1008" w:right="1080" w:bottom="1080" w:left="1080" w:header="720" w:footer="144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F5E" w:rsidRDefault="00003F5E">
      <w:r>
        <w:separator/>
      </w:r>
    </w:p>
  </w:endnote>
  <w:endnote w:type="continuationSeparator" w:id="0">
    <w:p w:rsidR="00003F5E" w:rsidRDefault="0000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5BA" w:rsidRPr="003E2973" w:rsidRDefault="003545BA" w:rsidP="001330C0">
    <w:pPr>
      <w:pStyle w:val="CompanyAddress"/>
      <w:framePr w:w="0" w:hRule="auto" w:hSpace="0" w:vSpace="0" w:wrap="auto" w:vAnchor="margin" w:hAnchor="text" w:xAlign="left" w:yAlign="inline"/>
      <w:jc w:val="center"/>
      <w:rPr>
        <w:rFonts w:ascii="Times New Roman" w:hAnsi="Times New Roman"/>
        <w:b/>
        <w:sz w:val="24"/>
        <w:szCs w:val="24"/>
      </w:rPr>
    </w:pPr>
    <w:r w:rsidRPr="003E2973">
      <w:rPr>
        <w:rFonts w:ascii="Times New Roman" w:hAnsi="Times New Roman"/>
        <w:b/>
        <w:sz w:val="24"/>
        <w:szCs w:val="24"/>
      </w:rPr>
      <w:t>C</w:t>
    </w:r>
    <w:r w:rsidR="003E2973" w:rsidRPr="003E2973">
      <w:rPr>
        <w:rFonts w:ascii="Times New Roman" w:hAnsi="Times New Roman"/>
        <w:b/>
        <w:sz w:val="24"/>
        <w:szCs w:val="24"/>
      </w:rPr>
      <w:t xml:space="preserve">all to speak with an experienced scientist </w:t>
    </w:r>
    <w:r w:rsidRPr="003E2973">
      <w:rPr>
        <w:rFonts w:ascii="Times New Roman" w:hAnsi="Times New Roman"/>
        <w:b/>
        <w:sz w:val="24"/>
        <w:szCs w:val="24"/>
      </w:rPr>
      <w:t>518-792-1849</w:t>
    </w:r>
  </w:p>
  <w:p w:rsidR="00217AEA" w:rsidRPr="003E2973" w:rsidRDefault="003E2973" w:rsidP="001330C0">
    <w:pPr>
      <w:pStyle w:val="CompanyAddress"/>
      <w:framePr w:w="0" w:hRule="auto" w:hSpace="0" w:vSpace="0" w:wrap="auto" w:vAnchor="margin" w:hAnchor="text" w:xAlign="left" w:yAlign="inline"/>
      <w:jc w:val="center"/>
      <w:rPr>
        <w:rFonts w:ascii="Times New Roman" w:hAnsi="Times New Roman"/>
        <w:sz w:val="24"/>
        <w:szCs w:val="24"/>
      </w:rPr>
    </w:pPr>
    <w:r w:rsidRPr="003E2973">
      <w:rPr>
        <w:rFonts w:ascii="Times New Roman" w:hAnsi="Times New Roman"/>
        <w:sz w:val="24"/>
        <w:szCs w:val="24"/>
      </w:rPr>
      <w:t>TESTPLASTIC.COM</w:t>
    </w:r>
  </w:p>
  <w:p w:rsidR="00217AEA" w:rsidRPr="003E2973" w:rsidRDefault="00217AEA" w:rsidP="003E2973">
    <w:pPr>
      <w:pStyle w:val="CompanyAddress"/>
      <w:framePr w:w="0" w:hRule="auto" w:hSpace="0" w:vSpace="0" w:wrap="auto" w:vAnchor="margin" w:hAnchor="text" w:xAlign="left" w:yAlign="inline"/>
      <w:ind w:firstLine="720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F5E" w:rsidRDefault="00003F5E">
      <w:r>
        <w:separator/>
      </w:r>
    </w:p>
  </w:footnote>
  <w:footnote w:type="continuationSeparator" w:id="0">
    <w:p w:rsidR="00003F5E" w:rsidRDefault="00003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8A" w:rsidRPr="00217AEA" w:rsidRDefault="007E00C0" w:rsidP="003545BA">
    <w:pPr>
      <w:pStyle w:val="CompanyAddress"/>
      <w:framePr w:w="0" w:hRule="auto" w:hSpace="0" w:vSpace="0" w:wrap="auto" w:vAnchor="margin" w:hAnchor="text" w:xAlign="left" w:yAlign="inline"/>
      <w:rPr>
        <w:sz w:val="28"/>
        <w:szCs w:val="28"/>
      </w:rPr>
    </w:pPr>
    <w:r>
      <w:rPr>
        <w:rFonts w:ascii="Times New Roman" w:hAnsi="Times New Roman"/>
        <w:sz w:val="18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-45720</wp:posOffset>
          </wp:positionH>
          <wp:positionV relativeFrom="paragraph">
            <wp:posOffset>0</wp:posOffset>
          </wp:positionV>
          <wp:extent cx="457200" cy="457200"/>
          <wp:effectExtent l="19050" t="0" r="0" b="0"/>
          <wp:wrapTopAndBottom/>
          <wp:docPr id="14" name="Picture 9" descr="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48A">
      <w:rPr>
        <w:rFonts w:ascii="Verdana" w:hAnsi="Verdan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39.6pt;margin-top:7.2pt;width:243pt;height:18.75pt;z-index:251657216;mso-position-horizontal-relative:text;mso-position-vertical-relative:text" o:allowincell="f" fillcolor="#09c" strokecolor="#069">
          <v:shadow type="perspective" color="#868686" origin=",.5" offset="0,0" matrix=",-56756f,,.5"/>
          <v:textpath style="font-family:&quot;Verdana Ref&quot;;font-size:16pt;v-text-kern:t" trim="t" fitpath="t" string="Associated Polymer Labs, Inc. "/>
        </v:shape>
      </w:pict>
    </w:r>
    <w:r w:rsidR="0034648A">
      <w:rPr>
        <w:rFonts w:ascii="Times New Roman" w:hAnsi="Times New Roman"/>
        <w:sz w:val="18"/>
      </w:rPr>
      <w:tab/>
    </w:r>
    <w:r w:rsidR="0034648A">
      <w:rPr>
        <w:rFonts w:ascii="Times New Roman" w:hAnsi="Times New Roman"/>
        <w:sz w:val="18"/>
      </w:rPr>
      <w:tab/>
    </w:r>
    <w:r w:rsidR="0034648A">
      <w:rPr>
        <w:rFonts w:ascii="Times New Roman" w:hAnsi="Times New Roman"/>
        <w:sz w:val="18"/>
      </w:rPr>
      <w:tab/>
    </w:r>
    <w:r w:rsidR="0034648A">
      <w:rPr>
        <w:rFonts w:ascii="Times New Roman" w:hAnsi="Times New Roman"/>
        <w:sz w:val="18"/>
      </w:rPr>
      <w:tab/>
    </w:r>
    <w:r w:rsidR="0034648A">
      <w:rPr>
        <w:rFonts w:ascii="Times New Roman" w:hAnsi="Times New Roman"/>
        <w:sz w:val="18"/>
      </w:rPr>
      <w:tab/>
    </w:r>
    <w:r w:rsidR="0034648A">
      <w:rPr>
        <w:rFonts w:ascii="Times New Roman" w:hAnsi="Times New Roman"/>
        <w:sz w:val="18"/>
      </w:rPr>
      <w:tab/>
    </w:r>
    <w:r w:rsidR="0034648A">
      <w:rPr>
        <w:rFonts w:ascii="Times New Roman" w:hAnsi="Times New Roman"/>
        <w:sz w:val="18"/>
      </w:rPr>
      <w:tab/>
    </w:r>
    <w:r w:rsidR="0034648A">
      <w:rPr>
        <w:rFonts w:ascii="Times New Roman" w:hAnsi="Times New Roman"/>
        <w:sz w:val="18"/>
      </w:rPr>
      <w:tab/>
    </w:r>
    <w:r w:rsidR="00772296">
      <w:rPr>
        <w:i/>
      </w:rPr>
      <w:t xml:space="preserve">   </w:t>
    </w:r>
    <w:r w:rsidR="00217AEA">
      <w:rPr>
        <w:i/>
      </w:rPr>
      <w:t xml:space="preserve">            </w:t>
    </w:r>
    <w:r w:rsidR="003545BA" w:rsidRPr="00217AEA">
      <w:rPr>
        <w:sz w:val="28"/>
        <w:szCs w:val="28"/>
      </w:rPr>
      <w:t xml:space="preserve">  </w:t>
    </w:r>
  </w:p>
  <w:p w:rsidR="0034648A" w:rsidRDefault="0034648A">
    <w:pPr>
      <w:pStyle w:val="Header"/>
    </w:pPr>
  </w:p>
  <w:p w:rsidR="003545BA" w:rsidRPr="003E2973" w:rsidRDefault="003545BA">
    <w:pPr>
      <w:pStyle w:val="Header"/>
      <w:rPr>
        <w:i/>
      </w:rPr>
    </w:pPr>
    <w:r>
      <w:t xml:space="preserve">                   </w:t>
    </w:r>
    <w:r w:rsidR="003E2973" w:rsidRPr="003E2973">
      <w:tab/>
    </w:r>
    <w:r w:rsidR="003E2973" w:rsidRPr="003E2973">
      <w:rPr>
        <w:i/>
      </w:rPr>
      <w:t xml:space="preserve">         Discover The Answers ™</w:t>
    </w:r>
    <w:r w:rsidR="003E2973" w:rsidRPr="003E2973">
      <w:rPr>
        <w:i/>
      </w:rPr>
      <w:tab/>
      <w:t xml:space="preserve">                                          </w:t>
    </w:r>
    <w:r w:rsidRPr="003E2973">
      <w:rPr>
        <w:i/>
      </w:rPr>
      <w:t xml:space="preserve">                                            </w:t>
    </w:r>
    <w:r w:rsidR="00E90360" w:rsidRPr="003E2973">
      <w:rPr>
        <w:i/>
      </w:rPr>
      <w:t xml:space="preserve">                       </w:t>
    </w:r>
    <w:r w:rsidR="000C6FBF" w:rsidRPr="003E2973">
      <w:rPr>
        <w:i/>
      </w:rPr>
      <w:t xml:space="preserve">           </w:t>
    </w:r>
  </w:p>
  <w:p w:rsidR="000C6FBF" w:rsidRDefault="000C6F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2D"/>
      </v:shape>
    </w:pict>
  </w:numPicBullet>
  <w:abstractNum w:abstractNumId="0">
    <w:nsid w:val="02995970"/>
    <w:multiLevelType w:val="singleLevel"/>
    <w:tmpl w:val="DF463F40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>
    <w:nsid w:val="08E443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C40F8"/>
    <w:multiLevelType w:val="singleLevel"/>
    <w:tmpl w:val="42BC7E54"/>
    <w:lvl w:ilvl="0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3">
    <w:nsid w:val="133A53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F71211"/>
    <w:multiLevelType w:val="singleLevel"/>
    <w:tmpl w:val="42BC7E54"/>
    <w:lvl w:ilvl="0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5">
    <w:nsid w:val="18F11E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78181C"/>
    <w:multiLevelType w:val="hybridMultilevel"/>
    <w:tmpl w:val="CAE0A44C"/>
    <w:lvl w:ilvl="0" w:tplc="0409000B">
      <w:start w:val="1"/>
      <w:numFmt w:val="bullet"/>
      <w:lvlText w:val="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7">
    <w:nsid w:val="228B56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616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4517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B81A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A213639"/>
    <w:multiLevelType w:val="hybridMultilevel"/>
    <w:tmpl w:val="E58C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F72FFB"/>
    <w:multiLevelType w:val="hybridMultilevel"/>
    <w:tmpl w:val="EFDEADFA"/>
    <w:lvl w:ilvl="0" w:tplc="FB521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62922"/>
    <w:multiLevelType w:val="hybridMultilevel"/>
    <w:tmpl w:val="2D881286"/>
    <w:lvl w:ilvl="0" w:tplc="25E8A91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E20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3400EF9"/>
    <w:multiLevelType w:val="hybridMultilevel"/>
    <w:tmpl w:val="49FE1572"/>
    <w:lvl w:ilvl="0" w:tplc="0409000B">
      <w:start w:val="1"/>
      <w:numFmt w:val="bullet"/>
      <w:lvlText w:val=""/>
      <w:lvlJc w:val="left"/>
      <w:pPr>
        <w:tabs>
          <w:tab w:val="num" w:pos="756"/>
        </w:tabs>
        <w:ind w:left="7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6">
    <w:nsid w:val="61606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C503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75B54C5"/>
    <w:multiLevelType w:val="singleLevel"/>
    <w:tmpl w:val="42BC7E54"/>
    <w:lvl w:ilvl="0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</w:abstractNum>
  <w:abstractNum w:abstractNumId="19">
    <w:nsid w:val="75C5637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7"/>
  </w:num>
  <w:num w:numId="5">
    <w:abstractNumId w:val="8"/>
  </w:num>
  <w:num w:numId="6">
    <w:abstractNumId w:val="10"/>
  </w:num>
  <w:num w:numId="7">
    <w:abstractNumId w:val="17"/>
  </w:num>
  <w:num w:numId="8">
    <w:abstractNumId w:val="5"/>
  </w:num>
  <w:num w:numId="9">
    <w:abstractNumId w:val="14"/>
  </w:num>
  <w:num w:numId="10">
    <w:abstractNumId w:val="3"/>
  </w:num>
  <w:num w:numId="11">
    <w:abstractNumId w:val="1"/>
  </w:num>
  <w:num w:numId="12">
    <w:abstractNumId w:val="2"/>
  </w:num>
  <w:num w:numId="13">
    <w:abstractNumId w:val="18"/>
  </w:num>
  <w:num w:numId="14">
    <w:abstractNumId w:val="4"/>
  </w:num>
  <w:num w:numId="15">
    <w:abstractNumId w:val="0"/>
  </w:num>
  <w:num w:numId="16">
    <w:abstractNumId w:val="11"/>
  </w:num>
  <w:num w:numId="17">
    <w:abstractNumId w:val="13"/>
  </w:num>
  <w:num w:numId="18">
    <w:abstractNumId w:val="12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069,#09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435D"/>
    <w:rsid w:val="00003F5E"/>
    <w:rsid w:val="00010523"/>
    <w:rsid w:val="00014CC0"/>
    <w:rsid w:val="00021036"/>
    <w:rsid w:val="00051658"/>
    <w:rsid w:val="0006171B"/>
    <w:rsid w:val="000807F5"/>
    <w:rsid w:val="000937F7"/>
    <w:rsid w:val="000965D3"/>
    <w:rsid w:val="000A0301"/>
    <w:rsid w:val="000C6FBF"/>
    <w:rsid w:val="000D4712"/>
    <w:rsid w:val="000D6D03"/>
    <w:rsid w:val="000F5FE7"/>
    <w:rsid w:val="00122FE5"/>
    <w:rsid w:val="0012468B"/>
    <w:rsid w:val="001330C0"/>
    <w:rsid w:val="00134C32"/>
    <w:rsid w:val="0019483B"/>
    <w:rsid w:val="001B3830"/>
    <w:rsid w:val="001B7745"/>
    <w:rsid w:val="001C74EA"/>
    <w:rsid w:val="001D4B04"/>
    <w:rsid w:val="001F061A"/>
    <w:rsid w:val="001F16A9"/>
    <w:rsid w:val="0020190B"/>
    <w:rsid w:val="00212015"/>
    <w:rsid w:val="00217AEA"/>
    <w:rsid w:val="00231809"/>
    <w:rsid w:val="002420DF"/>
    <w:rsid w:val="00277D6E"/>
    <w:rsid w:val="00283AFE"/>
    <w:rsid w:val="00291FAB"/>
    <w:rsid w:val="002B5FF3"/>
    <w:rsid w:val="002C1195"/>
    <w:rsid w:val="00307E5D"/>
    <w:rsid w:val="00325511"/>
    <w:rsid w:val="00326C86"/>
    <w:rsid w:val="0033509F"/>
    <w:rsid w:val="003430EA"/>
    <w:rsid w:val="0034464D"/>
    <w:rsid w:val="0034648A"/>
    <w:rsid w:val="00350948"/>
    <w:rsid w:val="003545BA"/>
    <w:rsid w:val="00365DC9"/>
    <w:rsid w:val="003662C1"/>
    <w:rsid w:val="00383928"/>
    <w:rsid w:val="003942C9"/>
    <w:rsid w:val="00397477"/>
    <w:rsid w:val="003D0D95"/>
    <w:rsid w:val="003E2973"/>
    <w:rsid w:val="003F701F"/>
    <w:rsid w:val="004000D7"/>
    <w:rsid w:val="00403D00"/>
    <w:rsid w:val="00403F80"/>
    <w:rsid w:val="00404414"/>
    <w:rsid w:val="0040620B"/>
    <w:rsid w:val="00453150"/>
    <w:rsid w:val="00477ACA"/>
    <w:rsid w:val="004848BC"/>
    <w:rsid w:val="00496DF5"/>
    <w:rsid w:val="004A018B"/>
    <w:rsid w:val="004B0FC3"/>
    <w:rsid w:val="004C60A9"/>
    <w:rsid w:val="005049E4"/>
    <w:rsid w:val="005101DC"/>
    <w:rsid w:val="00520DB2"/>
    <w:rsid w:val="005255B6"/>
    <w:rsid w:val="00525771"/>
    <w:rsid w:val="005301B8"/>
    <w:rsid w:val="00542A90"/>
    <w:rsid w:val="005504BF"/>
    <w:rsid w:val="00552C1B"/>
    <w:rsid w:val="00561489"/>
    <w:rsid w:val="0057326A"/>
    <w:rsid w:val="00573679"/>
    <w:rsid w:val="00581875"/>
    <w:rsid w:val="00585EB6"/>
    <w:rsid w:val="00586C44"/>
    <w:rsid w:val="005A28D4"/>
    <w:rsid w:val="005B24D3"/>
    <w:rsid w:val="005F548F"/>
    <w:rsid w:val="005F6B37"/>
    <w:rsid w:val="00611B22"/>
    <w:rsid w:val="00623114"/>
    <w:rsid w:val="00635F97"/>
    <w:rsid w:val="00635FD2"/>
    <w:rsid w:val="00640186"/>
    <w:rsid w:val="00641FD5"/>
    <w:rsid w:val="00660F75"/>
    <w:rsid w:val="006952D7"/>
    <w:rsid w:val="006A435D"/>
    <w:rsid w:val="006B3C7B"/>
    <w:rsid w:val="006B509C"/>
    <w:rsid w:val="006C77A9"/>
    <w:rsid w:val="006D1B33"/>
    <w:rsid w:val="0072516E"/>
    <w:rsid w:val="00730B77"/>
    <w:rsid w:val="00742EE6"/>
    <w:rsid w:val="00755222"/>
    <w:rsid w:val="00762F39"/>
    <w:rsid w:val="007642E4"/>
    <w:rsid w:val="00767C5A"/>
    <w:rsid w:val="00772296"/>
    <w:rsid w:val="007771E7"/>
    <w:rsid w:val="007B77B5"/>
    <w:rsid w:val="007C06B4"/>
    <w:rsid w:val="007D20FB"/>
    <w:rsid w:val="007E00C0"/>
    <w:rsid w:val="007E33A2"/>
    <w:rsid w:val="00800139"/>
    <w:rsid w:val="008011EE"/>
    <w:rsid w:val="00843227"/>
    <w:rsid w:val="00851C0B"/>
    <w:rsid w:val="00894906"/>
    <w:rsid w:val="00897F04"/>
    <w:rsid w:val="008A49DE"/>
    <w:rsid w:val="008A6784"/>
    <w:rsid w:val="008A77F4"/>
    <w:rsid w:val="008E0C90"/>
    <w:rsid w:val="008F1AF8"/>
    <w:rsid w:val="009055D0"/>
    <w:rsid w:val="009063B2"/>
    <w:rsid w:val="009578E9"/>
    <w:rsid w:val="00967A7A"/>
    <w:rsid w:val="009A0DD1"/>
    <w:rsid w:val="009A1FB4"/>
    <w:rsid w:val="009A6350"/>
    <w:rsid w:val="009B112B"/>
    <w:rsid w:val="009E2863"/>
    <w:rsid w:val="009E5ED4"/>
    <w:rsid w:val="00A10323"/>
    <w:rsid w:val="00A23B93"/>
    <w:rsid w:val="00A40330"/>
    <w:rsid w:val="00A52B27"/>
    <w:rsid w:val="00A53A38"/>
    <w:rsid w:val="00A608BB"/>
    <w:rsid w:val="00A64DC8"/>
    <w:rsid w:val="00A82CBE"/>
    <w:rsid w:val="00A853F4"/>
    <w:rsid w:val="00A967E6"/>
    <w:rsid w:val="00AE498C"/>
    <w:rsid w:val="00AE764B"/>
    <w:rsid w:val="00AF2875"/>
    <w:rsid w:val="00AF610E"/>
    <w:rsid w:val="00B00B32"/>
    <w:rsid w:val="00B0658E"/>
    <w:rsid w:val="00B26E7B"/>
    <w:rsid w:val="00B3330F"/>
    <w:rsid w:val="00B6697E"/>
    <w:rsid w:val="00B846AA"/>
    <w:rsid w:val="00B8553C"/>
    <w:rsid w:val="00B90AE9"/>
    <w:rsid w:val="00B92BE0"/>
    <w:rsid w:val="00B961C6"/>
    <w:rsid w:val="00BB01ED"/>
    <w:rsid w:val="00BB6665"/>
    <w:rsid w:val="00BD3074"/>
    <w:rsid w:val="00BE1205"/>
    <w:rsid w:val="00BE2124"/>
    <w:rsid w:val="00C06D67"/>
    <w:rsid w:val="00C51D44"/>
    <w:rsid w:val="00C629A6"/>
    <w:rsid w:val="00C70A5D"/>
    <w:rsid w:val="00C766D7"/>
    <w:rsid w:val="00C80D2D"/>
    <w:rsid w:val="00CA18D8"/>
    <w:rsid w:val="00CA7182"/>
    <w:rsid w:val="00CE2643"/>
    <w:rsid w:val="00CF020E"/>
    <w:rsid w:val="00D049A8"/>
    <w:rsid w:val="00D26AD8"/>
    <w:rsid w:val="00D36C06"/>
    <w:rsid w:val="00D36FDD"/>
    <w:rsid w:val="00D62452"/>
    <w:rsid w:val="00D9255F"/>
    <w:rsid w:val="00DB2C88"/>
    <w:rsid w:val="00DB7112"/>
    <w:rsid w:val="00DE6A38"/>
    <w:rsid w:val="00E00CF8"/>
    <w:rsid w:val="00E04230"/>
    <w:rsid w:val="00E05B0B"/>
    <w:rsid w:val="00E06BAC"/>
    <w:rsid w:val="00E072A1"/>
    <w:rsid w:val="00E10C48"/>
    <w:rsid w:val="00E162E5"/>
    <w:rsid w:val="00E56ED8"/>
    <w:rsid w:val="00E573A0"/>
    <w:rsid w:val="00E634ED"/>
    <w:rsid w:val="00E8042E"/>
    <w:rsid w:val="00E84BFD"/>
    <w:rsid w:val="00E90360"/>
    <w:rsid w:val="00E97C46"/>
    <w:rsid w:val="00EC176C"/>
    <w:rsid w:val="00EC33D1"/>
    <w:rsid w:val="00EF2033"/>
    <w:rsid w:val="00F04818"/>
    <w:rsid w:val="00F6058A"/>
    <w:rsid w:val="00F61F53"/>
    <w:rsid w:val="00F831C7"/>
    <w:rsid w:val="00F94F06"/>
    <w:rsid w:val="00FD1F88"/>
    <w:rsid w:val="00FD50A7"/>
    <w:rsid w:val="00FE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69,#0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5760"/>
      <w:outlineLvl w:val="0"/>
    </w:pPr>
    <w:rPr>
      <w:rFonts w:ascii="Verdana" w:hAnsi="Verdana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A67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Address">
    <w:name w:val="Company Address"/>
    <w:pPr>
      <w:framePr w:w="3024" w:h="1584" w:hSpace="187" w:vSpace="187" w:wrap="notBeside" w:vAnchor="page" w:hAnchor="page" w:x="7777" w:y="865" w:anchorLock="1"/>
    </w:pPr>
    <w:rPr>
      <w:rFonts w:ascii="Arial" w:hAnsi="Arial"/>
      <w:noProof/>
      <w:sz w:val="16"/>
    </w:rPr>
  </w:style>
  <w:style w:type="paragraph" w:customStyle="1" w:styleId="CompanyName">
    <w:name w:val="Company Name"/>
    <w:basedOn w:val="Normal"/>
    <w:pPr>
      <w:framePr w:w="3024" w:h="1584" w:hSpace="187" w:vSpace="187" w:wrap="notBeside" w:vAnchor="page" w:hAnchor="page" w:x="7777" w:y="865" w:anchorLock="1"/>
      <w:spacing w:after="40"/>
    </w:pPr>
    <w:rPr>
      <w:rFonts w:ascii="Arial" w:hAnsi="Arial"/>
      <w:sz w:val="36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8"/>
    </w:rPr>
  </w:style>
  <w:style w:type="paragraph" w:styleId="BlockText">
    <w:name w:val="Block Text"/>
    <w:basedOn w:val="Normal"/>
    <w:pPr>
      <w:tabs>
        <w:tab w:val="left" w:pos="1800"/>
        <w:tab w:val="left" w:pos="6120"/>
        <w:tab w:val="left" w:pos="8100"/>
      </w:tabs>
      <w:ind w:left="260" w:right="280" w:firstLine="10"/>
    </w:pPr>
    <w:rPr>
      <w:color w:val="000000"/>
      <w:sz w:val="24"/>
    </w:rPr>
  </w:style>
  <w:style w:type="paragraph" w:styleId="DocumentMap">
    <w:name w:val="Document Map"/>
    <w:basedOn w:val="Normal"/>
    <w:semiHidden/>
    <w:rsid w:val="006A43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A77F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B509C"/>
    <w:rPr>
      <w:color w:val="800080"/>
      <w:u w:val="single"/>
    </w:rPr>
  </w:style>
  <w:style w:type="table" w:styleId="TableGrid">
    <w:name w:val="Table Grid"/>
    <w:basedOn w:val="TableNormal"/>
    <w:rsid w:val="00B6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7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210F-CE46-4522-A832-F66633F5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02/19/04</vt:lpstr>
    </vt:vector>
  </TitlesOfParts>
  <Company>Hewlett-Packard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02/19/04</dc:title>
  <dc:creator>Jim Zwynenburg</dc:creator>
  <cp:lastModifiedBy>mommalod</cp:lastModifiedBy>
  <cp:revision>2</cp:revision>
  <cp:lastPrinted>2012-03-03T14:50:00Z</cp:lastPrinted>
  <dcterms:created xsi:type="dcterms:W3CDTF">2012-03-05T19:08:00Z</dcterms:created>
  <dcterms:modified xsi:type="dcterms:W3CDTF">2012-03-05T19:08:00Z</dcterms:modified>
</cp:coreProperties>
</file>